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31" w:rsidRPr="003B0131" w:rsidRDefault="00346B31" w:rsidP="003B013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>Рекомендации родителя</w:t>
      </w:r>
      <w:r w:rsidR="003B0131" w:rsidRPr="003B0131">
        <w:rPr>
          <w:rFonts w:ascii="Times New Roman" w:hAnsi="Times New Roman" w:cs="Times New Roman"/>
          <w:b/>
          <w:sz w:val="28"/>
          <w:szCs w:val="28"/>
        </w:rPr>
        <w:t>м по профилактике ПАВ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Проблема предотвращения употребления </w:t>
      </w:r>
      <w:proofErr w:type="spellStart"/>
      <w:r w:rsidRPr="003B013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B0131">
        <w:rPr>
          <w:rFonts w:ascii="Times New Roman" w:hAnsi="Times New Roman" w:cs="Times New Roman"/>
          <w:sz w:val="28"/>
          <w:szCs w:val="28"/>
        </w:rPr>
        <w:t xml:space="preserve"> веществ детьми сегодня </w:t>
      </w:r>
      <w:proofErr w:type="spellStart"/>
      <w:r w:rsidRPr="003B0131">
        <w:rPr>
          <w:rFonts w:ascii="Times New Roman" w:hAnsi="Times New Roman" w:cs="Times New Roman"/>
          <w:sz w:val="28"/>
          <w:szCs w:val="28"/>
        </w:rPr>
        <w:t>сверхактуальна</w:t>
      </w:r>
      <w:proofErr w:type="spellEnd"/>
      <w:r w:rsidRPr="003B0131">
        <w:rPr>
          <w:rFonts w:ascii="Times New Roman" w:hAnsi="Times New Roman" w:cs="Times New Roman"/>
          <w:sz w:val="28"/>
          <w:szCs w:val="28"/>
        </w:rPr>
        <w:t xml:space="preserve"> для нашего общества.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131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3B0131">
        <w:rPr>
          <w:rFonts w:ascii="Times New Roman" w:hAnsi="Times New Roman" w:cs="Times New Roman"/>
          <w:sz w:val="28"/>
          <w:szCs w:val="28"/>
        </w:rPr>
        <w:t xml:space="preserve"> вещества – это любые вещества, употребление которых приводит к изменению состояния сознания, психики. К наиболее распространенным </w:t>
      </w:r>
      <w:proofErr w:type="spellStart"/>
      <w:r w:rsidRPr="003B0131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3B0131">
        <w:rPr>
          <w:rFonts w:ascii="Times New Roman" w:hAnsi="Times New Roman" w:cs="Times New Roman"/>
          <w:sz w:val="28"/>
          <w:szCs w:val="28"/>
        </w:rPr>
        <w:t xml:space="preserve"> веществам относятся табак, алкоголь, наркотические и токсические вещества.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В районах Архангельской области в среднем начинают курить в 10 лет. К 12 годам 80% мальчиков становятся уже заядлыми курильщиками. Привыкание к курению в столь раннем возрасте опасно не только пагубным воздействием табака на здоровье. 12-летний курильщик воспринимает свою привычку как норму жизни, впоследствии ему крайне сложно будет отказаться от курения.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Для формирования первой устойчивой стадии пивного алкоголизма подросткам достаточно употреблять пиво дважды в неделю в течение 1,5–2 месяцев. По данным, приведенным Президентом РФ Д.А. Медведевым, ежедневно или через день слабоалкогольные напитки пьют практически треть российских юношей и 20% девушек.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50% подростков Архангельской области лишаются девственности в состоянии алкогольного опьянения. </w:t>
      </w:r>
    </w:p>
    <w:p w:rsidR="00346B31" w:rsidRPr="00E1169D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Возраст вовлечения в </w:t>
      </w:r>
      <w:proofErr w:type="spellStart"/>
      <w:r w:rsidRPr="003B0131">
        <w:rPr>
          <w:rFonts w:ascii="Times New Roman" w:hAnsi="Times New Roman" w:cs="Times New Roman"/>
          <w:sz w:val="28"/>
          <w:szCs w:val="28"/>
        </w:rPr>
        <w:t>наркозависимость</w:t>
      </w:r>
      <w:proofErr w:type="spellEnd"/>
      <w:r w:rsidRPr="003B0131">
        <w:rPr>
          <w:rFonts w:ascii="Times New Roman" w:hAnsi="Times New Roman" w:cs="Times New Roman"/>
          <w:sz w:val="28"/>
          <w:szCs w:val="28"/>
        </w:rPr>
        <w:t xml:space="preserve"> на сегодняшний день составляет 12–19 лет.</w:t>
      </w:r>
    </w:p>
    <w:p w:rsidR="00346B31" w:rsidRPr="003B0131" w:rsidRDefault="00346B31" w:rsidP="003B013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>Факторы, негативно влияющие на здоровье.</w:t>
      </w:r>
    </w:p>
    <w:p w:rsidR="00346B31" w:rsidRPr="003B0131" w:rsidRDefault="00346B31" w:rsidP="00346B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>Курение.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3B0131">
        <w:rPr>
          <w:rFonts w:ascii="Times New Roman" w:hAnsi="Times New Roman" w:cs="Times New Roman"/>
          <w:color w:val="2B2C30"/>
          <w:sz w:val="28"/>
          <w:szCs w:val="28"/>
        </w:rPr>
        <w:t xml:space="preserve">Для детей курение в два раза более опасно, чем для взрослых. Оно замедляет физическое и интеллектуальное развитие. Курящие подростки страдают от болезней желудка, одышки; при физических нагрузках они быстро устают. У них слабая память, что часто является причиной плохой успеваемости в школе. Они становятся нервными, неуравновешенными, </w:t>
      </w:r>
      <w:proofErr w:type="spellStart"/>
      <w:r w:rsidRPr="003B0131">
        <w:rPr>
          <w:rFonts w:ascii="Times New Roman" w:hAnsi="Times New Roman" w:cs="Times New Roman"/>
          <w:color w:val="2B2C30"/>
          <w:sz w:val="28"/>
          <w:szCs w:val="28"/>
        </w:rPr>
        <w:t>подвержеными</w:t>
      </w:r>
      <w:proofErr w:type="spellEnd"/>
      <w:r w:rsidRPr="003B0131">
        <w:rPr>
          <w:rFonts w:ascii="Times New Roman" w:hAnsi="Times New Roman" w:cs="Times New Roman"/>
          <w:color w:val="2B2C30"/>
          <w:sz w:val="28"/>
          <w:szCs w:val="28"/>
        </w:rPr>
        <w:t xml:space="preserve"> депрессии и асоциальным поступкам.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При курении никотин вызывает сужение сосудов, ухудшение кровообращения. Угарный газ снижает содержание кислорода, ведет к кислородному голоданию. В результате растущий организм ребенка не может полноценно развиваться, страдают все органы.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lastRenderedPageBreak/>
        <w:t xml:space="preserve">Табачный дым содержит более 4000 химических соединений, более 40 из которых, вызывают рак, а </w:t>
      </w:r>
      <w:proofErr w:type="gramStart"/>
      <w:r w:rsidRPr="003B0131">
        <w:rPr>
          <w:rFonts w:ascii="Times New Roman" w:hAnsi="Times New Roman" w:cs="Times New Roman"/>
          <w:sz w:val="28"/>
          <w:szCs w:val="28"/>
        </w:rPr>
        <w:t>также несколько</w:t>
      </w:r>
      <w:proofErr w:type="gramEnd"/>
      <w:r w:rsidRPr="003B0131">
        <w:rPr>
          <w:rFonts w:ascii="Times New Roman" w:hAnsi="Times New Roman" w:cs="Times New Roman"/>
          <w:sz w:val="28"/>
          <w:szCs w:val="28"/>
        </w:rPr>
        <w:t xml:space="preserve"> сотен ядов, включая никотин, цианид, мышьяк, формальдегид, углекислый газ, окись углерода, синильную кислоту и т.д. В сигаретном дыме присутствуют радиоактивные вещества: полоний, свинец, висмут. Таким образом, курение негативно отражается на работе всех органов ребенка.</w:t>
      </w:r>
      <w:r w:rsidRPr="003B013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 xml:space="preserve">Альтернативные формы табака: нюхательный, жевательный, кальян, электронная сигарета – так же опасны.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В настоящее время в молодежной среде весьма распространены альтернативные курению формы употребления табака. Доступные по цене, бездымные формы пользуются большим спросом среди подростков и молодежи, так как помогают скрыть сам факт употребления.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color w:val="2B2C30"/>
          <w:sz w:val="28"/>
          <w:szCs w:val="28"/>
        </w:rPr>
        <w:t>Создается ошибочное мнение о меньшем вреде данной продукции. Она действительно не содержит продуктов горения. Однако для того, ч</w:t>
      </w:r>
      <w:r w:rsidRPr="003B0131">
        <w:rPr>
          <w:rFonts w:ascii="Times New Roman" w:hAnsi="Times New Roman" w:cs="Times New Roman"/>
          <w:sz w:val="28"/>
          <w:szCs w:val="28"/>
        </w:rPr>
        <w:t xml:space="preserve">тобы экстрагировать из табачного листа никотин и при этом не сжигать растение, в нюхательный и жевательный табак добавляются агрессивные компоненты – канцерогены. Дальнейшее употребление такого табака приводит к развитию серьезных заболеваний носа и глотки, в том числе </w:t>
      </w:r>
      <w:proofErr w:type="spellStart"/>
      <w:r w:rsidRPr="003B0131">
        <w:rPr>
          <w:rFonts w:ascii="Times New Roman" w:hAnsi="Times New Roman" w:cs="Times New Roman"/>
          <w:sz w:val="28"/>
          <w:szCs w:val="28"/>
        </w:rPr>
        <w:t>онкопатологии</w:t>
      </w:r>
      <w:proofErr w:type="spellEnd"/>
      <w:r w:rsidRPr="003B0131">
        <w:rPr>
          <w:rFonts w:ascii="Times New Roman" w:hAnsi="Times New Roman" w:cs="Times New Roman"/>
          <w:sz w:val="28"/>
          <w:szCs w:val="28"/>
        </w:rPr>
        <w:t>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>Вред кальяна</w:t>
      </w:r>
      <w:r w:rsidRPr="003B0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Заблуждение: «Кальян менее вреден для здоровья». Может быть, вода при курении кальяна и снижает концентрацию вредных веществ в табачном дыме, но официально это не доказано. Курение простой сигареты длится 5 минут, кальяна – 30–60 минут. В результате вред от столь продолжительной процедуры оказывается значительно выше: человек вдыхает гораздо больше угарного газа, который выделяется от сгорания угля.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>Вред «легких» сигарет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Существует еще одно заблуждение о том, что «легкие» сигареты менее опасны. На самом деле не существует «легких» и «крепких» сигарет. Все они содержат одинаковое количество канцерогенов (веществ, вызывающих рак). Причем переход на продукцию с более низким содержанием никотина может быть более опасен. Привыкнув потреблять одну дозу этого наркотика, человек автоматически начинает выкуривать большее количество «легких» </w:t>
      </w:r>
      <w:r w:rsidRPr="003B0131">
        <w:rPr>
          <w:rFonts w:ascii="Times New Roman" w:hAnsi="Times New Roman" w:cs="Times New Roman"/>
          <w:sz w:val="28"/>
          <w:szCs w:val="28"/>
        </w:rPr>
        <w:lastRenderedPageBreak/>
        <w:t>сигарет. А в случае возврата к классическим сигаретам, что часто происходит, привычка потребления их б</w:t>
      </w:r>
      <w:r w:rsidRPr="003B0131">
        <w:rPr>
          <w:rFonts w:ascii="Times New Roman" w:hAnsi="Times New Roman" w:cs="Times New Roman"/>
          <w:i/>
          <w:sz w:val="28"/>
          <w:szCs w:val="28"/>
        </w:rPr>
        <w:t>о</w:t>
      </w:r>
      <w:r w:rsidRPr="003B0131">
        <w:rPr>
          <w:rFonts w:ascii="Times New Roman" w:hAnsi="Times New Roman" w:cs="Times New Roman"/>
          <w:sz w:val="28"/>
          <w:szCs w:val="28"/>
        </w:rPr>
        <w:t xml:space="preserve">льшего количества сохраняется. В результате возрастает количество сигарет, выкуриваемых в день.    </w:t>
      </w:r>
    </w:p>
    <w:p w:rsidR="00346B31" w:rsidRPr="003B0131" w:rsidRDefault="00346B31" w:rsidP="00346B31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46B31" w:rsidRPr="003B0131" w:rsidRDefault="00346B31" w:rsidP="00346B3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>Пассивное курение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Особенно плачевно пассивное курение – поглощение вторичного табачного дыма – сказывается на детях. В организме взрослого человека уже сформировались механизмы, позволяющие за счет работы печени, почек, легких освобождаться от токсических веществ. В организме ребенка эти механизмы только формируются. Отсюда и печальная статистика: заболеваемость простудными инфекциями в 3 раза выше, бронхиальной астмой в 4 раза выше, аллергиями в 2 раза, по сравнению с детьми из некурящих семей. Пассивное курение может быть причиной сердечных заболеваний, рака легких, астмы, бронхита.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А кто из курящих взрослых задумывался над тем, что плохой сон, раздражительность, плаксивость ребенка, трудности в школе являются следствием воздействия табачного дыма?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>В той или иной мере снизить вредное действие табачного дыма помогут следующие рекомендации.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1. В семье должно быть наложено табу на курение. Для курения необходимо приспособить балкон или коридор подъезда.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2. Квартиру нужно регулярно проветривать: каждые два часа по 10 минут. Свежий воздух человеку необходим.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3. Минимизировать воздействие табачного дыма. Даже небольшие концентрации табачного дыма могут стать причиной нарушения сна, головной боли, быстрой утомляемости. Если ребенок предрасположен к аллергии, запах табака способен ее спровоцировать. Запах может и не ощущаться, но действие его будет вполне определенным. Поэтому не следует пренебрегать частыми уборками с использованием пылесоса. Особое внимание нужно уделить постели ребенка, подушке.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4. Научить ребенка правильному поведению в присутствии курящих людей. Это касается не только детей курильщиков, но и мальчиков и девочек из некурящих семей. Ребенок должен знать, что ему нельзя находиться в одном помещении </w:t>
      </w:r>
      <w:proofErr w:type="gramStart"/>
      <w:r w:rsidRPr="003B01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0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131">
        <w:rPr>
          <w:rFonts w:ascii="Times New Roman" w:hAnsi="Times New Roman" w:cs="Times New Roman"/>
          <w:sz w:val="28"/>
          <w:szCs w:val="28"/>
        </w:rPr>
        <w:t>курящим</w:t>
      </w:r>
      <w:proofErr w:type="gramEnd"/>
      <w:r w:rsidRPr="003B0131">
        <w:rPr>
          <w:rFonts w:ascii="Times New Roman" w:hAnsi="Times New Roman" w:cs="Times New Roman"/>
          <w:sz w:val="28"/>
          <w:szCs w:val="28"/>
        </w:rPr>
        <w:t xml:space="preserve">, лучше выйти из комнаты, лифта и т.д. Он </w:t>
      </w:r>
      <w:r w:rsidRPr="003B0131">
        <w:rPr>
          <w:rFonts w:ascii="Times New Roman" w:hAnsi="Times New Roman" w:cs="Times New Roman"/>
          <w:sz w:val="28"/>
          <w:szCs w:val="28"/>
        </w:rPr>
        <w:lastRenderedPageBreak/>
        <w:t xml:space="preserve">имеет право попросить взрослых людей прекратить курение в его присутствии. Родителям необходимо заранее обсудить с ребенком, что именно дети могут сказать, обращаясь к взрослым с просьбой не курить.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5. Следует объяснить ребенку, почему кто-то из его домашних курит и почему ему этого делать нельзя. Как это объяснить? Можно сказать, что у каждого из людей, взрослых и детей, есть свои привычки, хорошие и не очень. Формируются они очень быстро, а вот избавиться от них не просто (хорошо бы сослаться на собственный опыт ребенка – наверняка ему уже приходилось бороться </w:t>
      </w:r>
      <w:proofErr w:type="gramStart"/>
      <w:r w:rsidRPr="003B01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0131">
        <w:rPr>
          <w:rFonts w:ascii="Times New Roman" w:hAnsi="Times New Roman" w:cs="Times New Roman"/>
          <w:sz w:val="28"/>
          <w:szCs w:val="28"/>
        </w:rPr>
        <w:t xml:space="preserve"> какой-то из своих привычек).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Самый важный аспект – личный пример родителей. Если родители курят, курение для ребенка будет не просто символом взрослости, но и способом стать похожим на любимого взрослого. Это еще более повысит шансы на </w:t>
      </w:r>
      <w:proofErr w:type="spellStart"/>
      <w:r w:rsidRPr="003B0131">
        <w:rPr>
          <w:rFonts w:ascii="Times New Roman" w:hAnsi="Times New Roman" w:cs="Times New Roman"/>
          <w:sz w:val="28"/>
          <w:szCs w:val="28"/>
        </w:rPr>
        <w:t>закуривание</w:t>
      </w:r>
      <w:proofErr w:type="spellEnd"/>
      <w:r w:rsidRPr="003B0131">
        <w:rPr>
          <w:rFonts w:ascii="Times New Roman" w:hAnsi="Times New Roman" w:cs="Times New Roman"/>
          <w:sz w:val="28"/>
          <w:szCs w:val="28"/>
        </w:rPr>
        <w:t>.</w:t>
      </w:r>
    </w:p>
    <w:p w:rsidR="00346B31" w:rsidRPr="003B0131" w:rsidRDefault="00346B31" w:rsidP="00346B3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>Самый лучший вариант – бросить курить!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Независимо от стажа курения, отказ от него незамедлительно снижает пагубное влияние табака на организм.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Чтобы бросить курить, самое главное – очень этого захотеть. Спросите себя: «Всерьез ли я хочу бросить курить?» Подождите, пока такое желание не окрепнет. Тщательно проанализируйте свои курительные привычки. Записывайте каждую сигарету, выкуриваемую вами за сутки. Дайте себе 2-3 недели на выяснение, когда и почему вам хочется курить. Настройте себя на окончательность принятого решения. Запишите все причины, по которым вы хотите бросить курить, в том числе и </w:t>
      </w:r>
      <w:proofErr w:type="gramStart"/>
      <w:r w:rsidRPr="003B0131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3B0131">
        <w:rPr>
          <w:rFonts w:ascii="Times New Roman" w:hAnsi="Times New Roman" w:cs="Times New Roman"/>
          <w:sz w:val="28"/>
          <w:szCs w:val="28"/>
        </w:rPr>
        <w:t xml:space="preserve"> хорошее, что последует за отказом. Например, вы станете лучше чувствовать вкус еды и напитков, исчезнет утренний кашель, уменьшится подверженность респираторным заболеваниям. Назначьте день, обведите число в календаре и с этого дня полностью откажитесь от курения. Попробуйте уговорить одновременно бросить курить всех курящих членов семьи или близких друзей, чтобы в трудные первые дни вы могли поддержать друг друга.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По возможности привлеките к процессу отвыкания от табака как можно больше специалистов: обратитесь к врачу, психотерапевту.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13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B0131">
        <w:rPr>
          <w:rFonts w:ascii="Times New Roman" w:hAnsi="Times New Roman" w:cs="Times New Roman"/>
          <w:sz w:val="28"/>
          <w:szCs w:val="28"/>
        </w:rPr>
        <w:t xml:space="preserve"> дни пользуйтесь любыми средствами, заменяющими вам сигарету, – жуйте жвачку, крутите в пальцах ручку или карандаш, если не знаете, куда девать руки без сигареты.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lastRenderedPageBreak/>
        <w:t xml:space="preserve">Попробуйте применять технику расслабления для снятия напряжения. Радуйтесь тому, что вы не курите!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Не забывайте: вы существенно экономите деньги. Используйте их как наградной фонд.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В течение первых недель ешьте, сколько хотите, но пусть это будет здоровая пища. Испытывая напряжение и беспокойство (результаты преодоления привыкания), вы захотите лишний раз перекусить, и можете набрать несколько лишних килограммов.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Помните, что самые трудные – первые четыре недели. Для облегчения бросания разработаны </w:t>
      </w:r>
      <w:proofErr w:type="spellStart"/>
      <w:r w:rsidRPr="003B0131">
        <w:rPr>
          <w:rFonts w:ascii="Times New Roman" w:hAnsi="Times New Roman" w:cs="Times New Roman"/>
          <w:sz w:val="28"/>
          <w:szCs w:val="28"/>
        </w:rPr>
        <w:t>никотинозамещающие</w:t>
      </w:r>
      <w:proofErr w:type="spellEnd"/>
      <w:r w:rsidRPr="003B0131">
        <w:rPr>
          <w:rFonts w:ascii="Times New Roman" w:hAnsi="Times New Roman" w:cs="Times New Roman"/>
          <w:sz w:val="28"/>
          <w:szCs w:val="28"/>
        </w:rPr>
        <w:t xml:space="preserve"> препараты. Они продаются в аптеках без рецепта. Никотиновый пластырь наклеивается на тело, как обычный пластырь и выделяет через кожу в организм небольшие дозированные порции никотина.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Никотиновая жвачка достаточно сильна и помогает даже заядлым курильщикам, но некоторые находят ее неприятной.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Никотиновый носовой ингалятор – один из новейших </w:t>
      </w:r>
      <w:proofErr w:type="spellStart"/>
      <w:r w:rsidRPr="003B0131">
        <w:rPr>
          <w:rFonts w:ascii="Times New Roman" w:hAnsi="Times New Roman" w:cs="Times New Roman"/>
          <w:sz w:val="28"/>
          <w:szCs w:val="28"/>
        </w:rPr>
        <w:t>никотинозаменителей</w:t>
      </w:r>
      <w:proofErr w:type="spellEnd"/>
      <w:r w:rsidRPr="003B0131">
        <w:rPr>
          <w:rFonts w:ascii="Times New Roman" w:hAnsi="Times New Roman" w:cs="Times New Roman"/>
          <w:sz w:val="28"/>
          <w:szCs w:val="28"/>
        </w:rPr>
        <w:t xml:space="preserve">. Пользоваться им следует в том случае, если не помогли ни пластырь, ни жвачка.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Если полностью отказаться от курения вы не смогли, помните, что значительное сокращение числа выкуриваемых за день сигарет тоже положительно сказывается на здоровье.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01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0131">
        <w:rPr>
          <w:rFonts w:ascii="Times New Roman" w:hAnsi="Times New Roman" w:cs="Times New Roman"/>
          <w:b/>
          <w:sz w:val="28"/>
          <w:szCs w:val="28"/>
        </w:rPr>
        <w:t xml:space="preserve"> Алкоголь.</w:t>
      </w:r>
      <w:proofErr w:type="gramEnd"/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Детям и подросткам алкоголь абсолютно противопоказан!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В организме нет таких органов и тканей, на которых бы не сказывалось токсическое воздействие алкоголя. На молекулярном уровне алкоголь вмешивается в синтез белков, углеводов, жиров, нарушает ферментный метаболизм. Приводит к патологии желудочно-кишечного тракта, печени и др. Вызывает расстройство ферментативной деятельности. Употребление алкоголя может привести к патологии нервной системы, включающей метаболические и морфологические изменения.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Таким образом, не надо обладать большим воображением, чтобы представить себе весь урон, который способно вызвать у подростка употребление спиртных напитков. Попав в организм, алкоголь медленно расщепляется в печени со скоростью 0,1 г/кг массы тела в час. И только 10% </w:t>
      </w:r>
      <w:r w:rsidRPr="003B0131">
        <w:rPr>
          <w:rFonts w:ascii="Times New Roman" w:hAnsi="Times New Roman" w:cs="Times New Roman"/>
          <w:sz w:val="28"/>
          <w:szCs w:val="28"/>
        </w:rPr>
        <w:lastRenderedPageBreak/>
        <w:t xml:space="preserve">его выводится из организма в неизмененном виде. Остальной алкоголь циркулирует вместе с кровью по всему организму, пока полностью не расщепится.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У подростка, учитывая высокую проницаемость тканей в молодом возрасте и их насыщенность водой, алкоголь быстро распространяется по всему организму. Токсическое воздействие алкоголя, прежде всего, сказывается на деятельности </w:t>
      </w:r>
      <w:r w:rsidRPr="003B0131">
        <w:rPr>
          <w:rFonts w:ascii="Times New Roman" w:hAnsi="Times New Roman" w:cs="Times New Roman"/>
          <w:i/>
          <w:sz w:val="28"/>
          <w:szCs w:val="28"/>
        </w:rPr>
        <w:t>нервной системы</w:t>
      </w:r>
      <w:r w:rsidRPr="003B0131">
        <w:rPr>
          <w:rFonts w:ascii="Times New Roman" w:hAnsi="Times New Roman" w:cs="Times New Roman"/>
          <w:sz w:val="28"/>
          <w:szCs w:val="28"/>
        </w:rPr>
        <w:t>. Нарушается работа сосудов головного мозга: наблюдается их расширение, увеличение проницаемости, кровоизлияния в ткань мозга. Все это способствует усилению притока алкоголя к нервным клеткам и приводит к еще большему нарушению их деятельности.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В подростковом возрасте, когда мозговая ткань беднее фосфором, богаче водой и находится на стадии структурного и функционального совершенствования, алкоголь оказывается крайне опасным: даже однократное употребление его нарушает нормальный процесс развития психики и нередко может иметь самые серьезные последствия.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3B013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B0131">
        <w:rPr>
          <w:rFonts w:ascii="Times New Roman" w:hAnsi="Times New Roman" w:cs="Times New Roman"/>
          <w:sz w:val="28"/>
          <w:szCs w:val="28"/>
        </w:rPr>
        <w:t xml:space="preserve"> века М. </w:t>
      </w:r>
      <w:proofErr w:type="spellStart"/>
      <w:r w:rsidRPr="003B0131">
        <w:rPr>
          <w:rFonts w:ascii="Times New Roman" w:hAnsi="Times New Roman" w:cs="Times New Roman"/>
          <w:sz w:val="28"/>
          <w:szCs w:val="28"/>
        </w:rPr>
        <w:t>Ленде</w:t>
      </w:r>
      <w:proofErr w:type="spellEnd"/>
      <w:r w:rsidRPr="003B0131">
        <w:rPr>
          <w:rFonts w:ascii="Times New Roman" w:hAnsi="Times New Roman" w:cs="Times New Roman"/>
          <w:sz w:val="28"/>
          <w:szCs w:val="28"/>
        </w:rPr>
        <w:t xml:space="preserve"> проводил наблюдения за влиянием алкоголя на поведение и способности детей. Для своего эксперимента он отобрал 25 учеников в возрасте от 6 до 15 лет. Все они были вполне здоровы и хорошо учились. Детям в зависимости от возраста давали 1,5-2 рюмки вина и наблюдали за ними на уроках. Тотчас после приема алкоголя дети обнаруживали необычайную живость, предприимчивость, свободнее держались и в поступках, и на словах! Они быстрее читали, но в письме отмечалась неровность почерка, в арифметических действиях они допускали грубые ошибки. Заучивание наизусть давалось им труднее. Характерно, что 13-15-летние мальчики были не в состоянии передать своими словами содержание </w:t>
      </w:r>
      <w:proofErr w:type="gramStart"/>
      <w:r w:rsidRPr="003B0131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3B0131">
        <w:rPr>
          <w:rFonts w:ascii="Times New Roman" w:hAnsi="Times New Roman" w:cs="Times New Roman"/>
          <w:sz w:val="28"/>
          <w:szCs w:val="28"/>
        </w:rPr>
        <w:t>. В то же время у всех детей менялся характер: они становились непослушными, дерзкими, повышалось самомнение.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Неоднократное или частое употребление алкоголя оказывает буквально опустошающее воздействие на психику подростка. При этом не только задерживается развитие высших форм мышления, выработка этических и нравственных категорий и эстетических понятий, но и утрачиваются уже развившиеся способности. Подросток, что называется, «тупеет» и </w:t>
      </w:r>
      <w:proofErr w:type="spellStart"/>
      <w:r w:rsidRPr="003B0131">
        <w:rPr>
          <w:rFonts w:ascii="Times New Roman" w:hAnsi="Times New Roman" w:cs="Times New Roman"/>
          <w:sz w:val="28"/>
          <w:szCs w:val="28"/>
        </w:rPr>
        <w:t>интелектуально</w:t>
      </w:r>
      <w:proofErr w:type="spellEnd"/>
      <w:r w:rsidRPr="003B0131">
        <w:rPr>
          <w:rFonts w:ascii="Times New Roman" w:hAnsi="Times New Roman" w:cs="Times New Roman"/>
          <w:sz w:val="28"/>
          <w:szCs w:val="28"/>
        </w:rPr>
        <w:t>, и эмоционально, и нравственно.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Второй мишенью алкоголя в организме является </w:t>
      </w:r>
      <w:r w:rsidRPr="003B0131">
        <w:rPr>
          <w:rFonts w:ascii="Times New Roman" w:hAnsi="Times New Roman" w:cs="Times New Roman"/>
          <w:i/>
          <w:sz w:val="28"/>
          <w:szCs w:val="28"/>
        </w:rPr>
        <w:t>печень</w:t>
      </w:r>
      <w:r w:rsidRPr="003B0131">
        <w:rPr>
          <w:rFonts w:ascii="Times New Roman" w:hAnsi="Times New Roman" w:cs="Times New Roman"/>
          <w:sz w:val="28"/>
          <w:szCs w:val="28"/>
        </w:rPr>
        <w:t xml:space="preserve">. Именно в ней под действием ферментов происходит расщепление алкоголя. При скорости </w:t>
      </w:r>
      <w:r w:rsidRPr="003B0131">
        <w:rPr>
          <w:rFonts w:ascii="Times New Roman" w:hAnsi="Times New Roman" w:cs="Times New Roman"/>
          <w:sz w:val="28"/>
          <w:szCs w:val="28"/>
        </w:rPr>
        <w:lastRenderedPageBreak/>
        <w:t>поступления алкоголя в клетки печени выше скорости его распада (0,1 г/кг в час) происходит накопление алкоголя, ведущее к токсическому поражению клеток печени. В этом случае алкоголь выступает как растворитель биологических мембран клеток печени, вызывая структурные изменения в них, дистрофические процессы с накоплением жира. При систематическом употреблении спиртных напитков жировые изменения в клетках печени осложняются их некрозом с последующей заменой клеток печени соединительной тканью. Развивается цирроз печени, весьма грозное заболевание, почти всегда сопровождающее хронический алкоголизм. Действие алкоголя на печень в подростковом возрасте еще более разрушительно, так как этот орган находится в стадии структурного и функционального формирования. Токсическое поражение клеток печени приводит к нарушению белкового и углеводного обмена, синтеза витаминов и ферментов.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Алкоголь обладает выраженным токсическим действием на эпителий, выстилающий пищевод, желудок, нарушает секрецию и состав желудочного сока, что в свою очередь ведет к нарушению переваривающей способности желудка и различным диспепсическим явлениям. Нарушение усвояемости пищи неблагоприятно сказывается на росте и развитии подростка. У «пьющих» школьников чаще отмечаются слабое телосложение, отставание в умственном развитии и дурное поведение.</w:t>
      </w:r>
    </w:p>
    <w:p w:rsidR="00346B31" w:rsidRPr="003B0131" w:rsidRDefault="00346B31" w:rsidP="003B01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 xml:space="preserve">Особую настороженность специалистов вызывает рост употребления слабоалкогольных напитков среди несовершеннолетних. </w:t>
      </w:r>
      <w:r w:rsidRPr="003B0131">
        <w:rPr>
          <w:rFonts w:ascii="Times New Roman" w:hAnsi="Times New Roman" w:cs="Times New Roman"/>
          <w:sz w:val="28"/>
          <w:szCs w:val="28"/>
        </w:rPr>
        <w:t>Низкое содержание алкоголя не вызывает у молодежи чувства опасности.</w:t>
      </w:r>
    </w:p>
    <w:p w:rsidR="00346B31" w:rsidRPr="003B0131" w:rsidRDefault="00346B31" w:rsidP="00346B3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>Вред пива</w:t>
      </w:r>
    </w:p>
    <w:p w:rsidR="00346B31" w:rsidRPr="003B0131" w:rsidRDefault="00346B31" w:rsidP="00346B31">
      <w:pPr>
        <w:pStyle w:val="2"/>
        <w:ind w:firstLine="720"/>
        <w:jc w:val="both"/>
        <w:rPr>
          <w:szCs w:val="28"/>
        </w:rPr>
      </w:pPr>
      <w:r w:rsidRPr="003B0131">
        <w:rPr>
          <w:szCs w:val="28"/>
        </w:rPr>
        <w:t xml:space="preserve">Большая часть населения считает пиво «почти безалкогольным» напитком. Пивной алкоголизм развивается очень быстро и незаметно. Ведь потребность «попить пивка» не вызывает у человека такой тревоги, как, например, потребность в водке. А лечится пивная зависимость намного тяжелее, чем винная или водочная. </w:t>
      </w:r>
    </w:p>
    <w:p w:rsidR="00346B31" w:rsidRPr="003B0131" w:rsidRDefault="00346B31" w:rsidP="00346B31">
      <w:pPr>
        <w:pStyle w:val="2"/>
        <w:ind w:firstLine="720"/>
        <w:jc w:val="both"/>
        <w:rPr>
          <w:szCs w:val="28"/>
        </w:rPr>
      </w:pPr>
      <w:r w:rsidRPr="003B0131">
        <w:rPr>
          <w:szCs w:val="28"/>
        </w:rPr>
        <w:t>Подросткам достаточно употреблять пиво дважды в неделю, чтобы уже через 1,5-2 месяца сформировалась первая устойчивая стадия пивного алкоголизма. Сегодня в России рост потребления пива происходит за счет подростков и женщин детородного возраста.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131">
        <w:rPr>
          <w:rFonts w:ascii="Times New Roman" w:hAnsi="Times New Roman" w:cs="Times New Roman"/>
          <w:color w:val="000000"/>
          <w:sz w:val="28"/>
          <w:szCs w:val="28"/>
        </w:rPr>
        <w:t xml:space="preserve">Фармакологическое действие пива таково, что оно действительно очень способствует отдыху и успокоению. В 20-е годы </w:t>
      </w:r>
      <w:r w:rsidRPr="003B0131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3B0131">
        <w:rPr>
          <w:rFonts w:ascii="Times New Roman" w:hAnsi="Times New Roman" w:cs="Times New Roman"/>
          <w:color w:val="000000"/>
          <w:sz w:val="28"/>
          <w:szCs w:val="28"/>
        </w:rPr>
        <w:t xml:space="preserve"> века его рекомендовали как седативное (успокоительное) средство. Таким образом, употребляя пиво, человек приучает себя к постоянному пребыванию в </w:t>
      </w:r>
      <w:r w:rsidRPr="003B01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состоянии успокоенности и опьянения. Проходит какое-то время, и пиво становится уже необходимым элементом отдыха, успокоения. Нарастают дозы пива, появляются алкогольные эксцессы, возникают провалы в памяти.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Первая за день выпивка переносится на более ранний срок – на ранний вечер, на поздний день, на полдень и, наконец, на утро. Формируется алкоголизм, пиво входит в привычку и включается в биохимию.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В больших количествах пиво оказывается клеточным ядом, поэтому при злоупотреблении им тяжело выражены соматические последствия: миокардиодистрофия, цирроз печени, гепатит. При пивной алкоголизации тяжелее, чем </w:t>
      </w:r>
      <w:proofErr w:type="gramStart"/>
      <w:r w:rsidRPr="003B013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B0131">
        <w:rPr>
          <w:rFonts w:ascii="Times New Roman" w:hAnsi="Times New Roman" w:cs="Times New Roman"/>
          <w:sz w:val="28"/>
          <w:szCs w:val="28"/>
        </w:rPr>
        <w:t xml:space="preserve"> водочной, поражаются клетки головного мозга, поэтому быстрее нарушается интеллект, обнаруживаются тяжелые </w:t>
      </w:r>
      <w:proofErr w:type="spellStart"/>
      <w:r w:rsidRPr="003B0131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3B0131">
        <w:rPr>
          <w:rFonts w:ascii="Times New Roman" w:hAnsi="Times New Roman" w:cs="Times New Roman"/>
          <w:sz w:val="28"/>
          <w:szCs w:val="28"/>
        </w:rPr>
        <w:t xml:space="preserve"> изменения. Бывает, что такой больной приходит к терапевту с вдребезги больной печенью или недостаточностью кровообращения, «пивным сердцем» и грамотный терапевт сообщает пациенту, что у него проблемы с алкоголем. </w:t>
      </w:r>
    </w:p>
    <w:p w:rsidR="00346B31" w:rsidRPr="003B0131" w:rsidRDefault="00346B31" w:rsidP="00346B31">
      <w:pPr>
        <w:pStyle w:val="2"/>
        <w:ind w:firstLine="720"/>
        <w:jc w:val="both"/>
        <w:rPr>
          <w:szCs w:val="28"/>
        </w:rPr>
      </w:pPr>
      <w:r w:rsidRPr="003B0131">
        <w:rPr>
          <w:szCs w:val="28"/>
        </w:rPr>
        <w:t xml:space="preserve">Пиво способствует выработке женских гормонов. Происходит изменение внешнего вида мужчины. В результате у мужчин формируется ожирение «по женскому типу», снижается половая потенция. У женщин, наоборот, повышенный уровень женских гормонов значительно усиливает сексуальное влечение. Также у женщин становится грубее </w:t>
      </w:r>
      <w:proofErr w:type="gramStart"/>
      <w:r w:rsidRPr="003B0131">
        <w:rPr>
          <w:szCs w:val="28"/>
        </w:rPr>
        <w:t>голос</w:t>
      </w:r>
      <w:proofErr w:type="gramEnd"/>
      <w:r w:rsidRPr="003B0131">
        <w:rPr>
          <w:szCs w:val="28"/>
        </w:rPr>
        <w:t xml:space="preserve"> и появляются так называемые «пивные усики».</w:t>
      </w:r>
    </w:p>
    <w:p w:rsidR="00346B31" w:rsidRPr="003B0131" w:rsidRDefault="00346B31" w:rsidP="00346B31">
      <w:pPr>
        <w:pStyle w:val="2"/>
        <w:ind w:firstLine="720"/>
        <w:jc w:val="both"/>
        <w:rPr>
          <w:szCs w:val="28"/>
        </w:rPr>
      </w:pPr>
      <w:r w:rsidRPr="003B0131">
        <w:rPr>
          <w:szCs w:val="28"/>
        </w:rPr>
        <w:t xml:space="preserve">Бороться с влечением к пиву сложнее, чем с влечением к водке. Это влечение бывает очень назойливым и с трудом отпускает. Очень долго хочется больному еще разок ощутить это глубокое </w:t>
      </w:r>
      <w:proofErr w:type="spellStart"/>
      <w:r w:rsidRPr="003B0131">
        <w:rPr>
          <w:szCs w:val="28"/>
        </w:rPr>
        <w:t>седативно-релаксирующее</w:t>
      </w:r>
      <w:proofErr w:type="spellEnd"/>
      <w:r w:rsidRPr="003B0131">
        <w:rPr>
          <w:szCs w:val="28"/>
        </w:rPr>
        <w:t xml:space="preserve"> действие, этот покой, вдохнуть этот аромат, почувствовать этот вкус. </w:t>
      </w:r>
    </w:p>
    <w:p w:rsidR="00346B31" w:rsidRPr="003B0131" w:rsidRDefault="00346B31" w:rsidP="00346B31">
      <w:pPr>
        <w:pStyle w:val="2"/>
        <w:ind w:firstLine="720"/>
        <w:jc w:val="both"/>
        <w:rPr>
          <w:szCs w:val="28"/>
        </w:rPr>
      </w:pPr>
      <w:r w:rsidRPr="003B0131">
        <w:rPr>
          <w:szCs w:val="28"/>
        </w:rPr>
        <w:t xml:space="preserve">Итак, пивной алкоголизм – это тяжелый, трудно поддающийся лечению вариант алкоголизма. </w:t>
      </w:r>
    </w:p>
    <w:p w:rsidR="00346B31" w:rsidRPr="003B0131" w:rsidRDefault="00346B31" w:rsidP="00346B31">
      <w:pPr>
        <w:pStyle w:val="2"/>
        <w:ind w:firstLine="720"/>
        <w:jc w:val="both"/>
        <w:rPr>
          <w:b/>
          <w:szCs w:val="28"/>
        </w:rPr>
      </w:pPr>
    </w:p>
    <w:p w:rsidR="00346B31" w:rsidRPr="003B0131" w:rsidRDefault="00346B31" w:rsidP="00346B31">
      <w:pPr>
        <w:pStyle w:val="2"/>
        <w:ind w:firstLine="720"/>
        <w:jc w:val="both"/>
        <w:rPr>
          <w:szCs w:val="28"/>
        </w:rPr>
      </w:pPr>
      <w:r w:rsidRPr="003B0131">
        <w:rPr>
          <w:b/>
          <w:szCs w:val="28"/>
        </w:rPr>
        <w:t>Вред энергетических напитков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Энергетические напитки противопоказаны несовершеннолетним. Главный санитарный врач России Геннадий Онищенко выступает за полный запрет их продажи на территории страны.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Возраст начала потребления легких алкогольных напитков – 12-14 лет. Они «истощают» нервную систему. После чего могут возникать депрессивные состояния и суицидальные мысли.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Энергетические напитки скорее можно назвать «</w:t>
      </w:r>
      <w:proofErr w:type="spellStart"/>
      <w:r w:rsidRPr="003B0131">
        <w:rPr>
          <w:rFonts w:ascii="Times New Roman" w:hAnsi="Times New Roman" w:cs="Times New Roman"/>
          <w:sz w:val="28"/>
          <w:szCs w:val="28"/>
        </w:rPr>
        <w:t>энергоотнимающими</w:t>
      </w:r>
      <w:proofErr w:type="spellEnd"/>
      <w:r w:rsidRPr="003B0131">
        <w:rPr>
          <w:rFonts w:ascii="Times New Roman" w:hAnsi="Times New Roman" w:cs="Times New Roman"/>
          <w:sz w:val="28"/>
          <w:szCs w:val="28"/>
        </w:rPr>
        <w:t xml:space="preserve"> напитками». Сам напиток энергии не содержит. Он использует собственную энергию человека, которую люди, проще говоря, берут у себя в долг. Однако </w:t>
      </w:r>
      <w:r w:rsidRPr="003B0131">
        <w:rPr>
          <w:rFonts w:ascii="Times New Roman" w:hAnsi="Times New Roman" w:cs="Times New Roman"/>
          <w:sz w:val="28"/>
          <w:szCs w:val="28"/>
        </w:rPr>
        <w:lastRenderedPageBreak/>
        <w:t>рано или поздно этот долг приходится возвращать с процентами в виде усталости, бессонницы, раздражительности и депрессии. Позаимствованные резервы организм расходует за несколько часов, после чего наступает переутомление, потому что стимуляторы, входящие в состав энергетиков, заставляют работать в напряжении все жизненно важные органы.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После того, как человек выпивает энергетический напиток, в его кровь выделяется адреналин, учащается сердцебиение, может возникнуть даже тахикардия. Печень интенсивно сжигает жиры, истощая энергетический резерв организма. Более активно работают почки – нарушается водно-солевой обмен. </w:t>
      </w:r>
      <w:proofErr w:type="spellStart"/>
      <w:r w:rsidRPr="003B0131">
        <w:rPr>
          <w:rFonts w:ascii="Times New Roman" w:hAnsi="Times New Roman" w:cs="Times New Roman"/>
          <w:sz w:val="28"/>
          <w:szCs w:val="28"/>
        </w:rPr>
        <w:t>Перевозбуждается</w:t>
      </w:r>
      <w:proofErr w:type="spellEnd"/>
      <w:r w:rsidRPr="003B0131">
        <w:rPr>
          <w:rFonts w:ascii="Times New Roman" w:hAnsi="Times New Roman" w:cs="Times New Roman"/>
          <w:sz w:val="28"/>
          <w:szCs w:val="28"/>
        </w:rPr>
        <w:t xml:space="preserve"> центральная нервная система – организм работает на износ.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Иногда заменой энергетических напитков выступает </w:t>
      </w:r>
      <w:r w:rsidRPr="003B0131">
        <w:rPr>
          <w:rFonts w:ascii="Times New Roman" w:hAnsi="Times New Roman" w:cs="Times New Roman"/>
          <w:b/>
          <w:sz w:val="28"/>
          <w:szCs w:val="28"/>
        </w:rPr>
        <w:t>джин-тоник,</w:t>
      </w:r>
      <w:r w:rsidRPr="003B0131">
        <w:rPr>
          <w:rFonts w:ascii="Times New Roman" w:hAnsi="Times New Roman" w:cs="Times New Roman"/>
          <w:sz w:val="28"/>
          <w:szCs w:val="28"/>
        </w:rPr>
        <w:t xml:space="preserve"> в его состав входит хинин, который может вызвать остановку сердца во время физических нагрузок. </w:t>
      </w:r>
    </w:p>
    <w:p w:rsidR="00346B31" w:rsidRPr="003B0131" w:rsidRDefault="00346B31" w:rsidP="00346B3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013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0131">
        <w:rPr>
          <w:rFonts w:ascii="Times New Roman" w:hAnsi="Times New Roman" w:cs="Times New Roman"/>
          <w:b/>
          <w:sz w:val="28"/>
          <w:szCs w:val="28"/>
        </w:rPr>
        <w:t xml:space="preserve"> Токсические вещества.</w:t>
      </w:r>
      <w:proofErr w:type="gramEnd"/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Вдыхание растворителей не является противозаконным. После алкоголя и табака растворители являются веществами, с которыми наиболее часто экспериментируют молодые люди.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 xml:space="preserve">Описание веществ.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Продукция этого типа обширна, </w:t>
      </w:r>
      <w:proofErr w:type="gramStart"/>
      <w:r w:rsidRPr="003B0131">
        <w:rPr>
          <w:rFonts w:ascii="Times New Roman" w:hAnsi="Times New Roman" w:cs="Times New Roman"/>
          <w:sz w:val="28"/>
          <w:szCs w:val="28"/>
        </w:rPr>
        <w:t>широко доступна</w:t>
      </w:r>
      <w:proofErr w:type="gramEnd"/>
      <w:r w:rsidRPr="003B0131">
        <w:rPr>
          <w:rFonts w:ascii="Times New Roman" w:hAnsi="Times New Roman" w:cs="Times New Roman"/>
          <w:sz w:val="28"/>
          <w:szCs w:val="28"/>
        </w:rPr>
        <w:t>, включает различные средства бытовой химии.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 xml:space="preserve">Эффекты.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Могут производить угнетающий или обезболивающий эффект, способны вызвать нарушение восприятия. Вызывают чувство эйфории; галлюцинации («мультики»). Приводят к формированию психической зависимости.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 xml:space="preserve">Опасности. </w:t>
      </w:r>
    </w:p>
    <w:p w:rsidR="00346B31" w:rsidRPr="003B0131" w:rsidRDefault="00346B31" w:rsidP="003B01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Существует высокая угроза наступления смерти вследствие остановки сердца, угнетения дыхания, недостатка кислорода (асфиксии) или несчастного случая. Тяжесть опьянения быстро нарастает, человек оказывается неспособным контролировать ситуацию. При продолжительном злоупотреблении </w:t>
      </w:r>
      <w:proofErr w:type="spellStart"/>
      <w:r w:rsidRPr="003B0131">
        <w:rPr>
          <w:rFonts w:ascii="Times New Roman" w:hAnsi="Times New Roman" w:cs="Times New Roman"/>
          <w:sz w:val="28"/>
          <w:szCs w:val="28"/>
        </w:rPr>
        <w:t>ингалянтами</w:t>
      </w:r>
      <w:proofErr w:type="spellEnd"/>
      <w:r w:rsidRPr="003B0131">
        <w:rPr>
          <w:rFonts w:ascii="Times New Roman" w:hAnsi="Times New Roman" w:cs="Times New Roman"/>
          <w:sz w:val="28"/>
          <w:szCs w:val="28"/>
        </w:rPr>
        <w:t xml:space="preserve"> нарушаются функции печени (что ведет к хронической недостаточности печени, снижению иммунитета, нарушению свертываемости крови), почек (сопровождается отеками), легких (частые </w:t>
      </w:r>
      <w:r w:rsidRPr="003B0131">
        <w:rPr>
          <w:rFonts w:ascii="Times New Roman" w:hAnsi="Times New Roman" w:cs="Times New Roman"/>
          <w:sz w:val="28"/>
          <w:szCs w:val="28"/>
        </w:rPr>
        <w:lastRenderedPageBreak/>
        <w:t xml:space="preserve">пневмонии) и головного мозга (энцефалопатии, приводящие к отставанию в психическом развитии, а также изменению характера в сторону раздражительности). </w:t>
      </w:r>
    </w:p>
    <w:p w:rsidR="00346B31" w:rsidRPr="003B0131" w:rsidRDefault="00346B31" w:rsidP="00346B3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01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B0131">
        <w:rPr>
          <w:rFonts w:ascii="Times New Roman" w:hAnsi="Times New Roman" w:cs="Times New Roman"/>
          <w:b/>
          <w:sz w:val="28"/>
          <w:szCs w:val="28"/>
        </w:rPr>
        <w:t xml:space="preserve"> Наркотические вещества.</w:t>
      </w:r>
      <w:proofErr w:type="gramEnd"/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Вот одно характерное свидетельство наркомана Полякова о наркотике кокаине.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0131">
        <w:rPr>
          <w:rFonts w:ascii="Times New Roman" w:hAnsi="Times New Roman" w:cs="Times New Roman"/>
          <w:b/>
          <w:i/>
          <w:sz w:val="28"/>
          <w:szCs w:val="28"/>
        </w:rPr>
        <w:t>«Кокаин – че</w:t>
      </w:r>
      <w:proofErr w:type="gramStart"/>
      <w:r w:rsidRPr="003B0131">
        <w:rPr>
          <w:rFonts w:ascii="Times New Roman" w:hAnsi="Times New Roman" w:cs="Times New Roman"/>
          <w:b/>
          <w:i/>
          <w:sz w:val="28"/>
          <w:szCs w:val="28"/>
        </w:rPr>
        <w:t>рт в скл</w:t>
      </w:r>
      <w:proofErr w:type="gramEnd"/>
      <w:r w:rsidRPr="003B0131">
        <w:rPr>
          <w:rFonts w:ascii="Times New Roman" w:hAnsi="Times New Roman" w:cs="Times New Roman"/>
          <w:b/>
          <w:i/>
          <w:sz w:val="28"/>
          <w:szCs w:val="28"/>
        </w:rPr>
        <w:t xml:space="preserve">янке».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0131">
        <w:rPr>
          <w:rFonts w:ascii="Times New Roman" w:hAnsi="Times New Roman" w:cs="Times New Roman"/>
          <w:i/>
          <w:sz w:val="28"/>
          <w:szCs w:val="28"/>
        </w:rPr>
        <w:t xml:space="preserve">Действие его таково: при впрыскивании ...почти мгновенно наступает состояние спокойствия, тотчас переходящее в восторг и блаженство. И это продолжается только одну, две минуты. И потом все исчезает бесследно, как не было. Наступает боль, ужас, тьма. Весна гремит, черные птицы перелетают с обнаженных ветвей на ветви, а вдали лес щетиной, </w:t>
      </w:r>
      <w:proofErr w:type="gramStart"/>
      <w:r w:rsidRPr="003B0131">
        <w:rPr>
          <w:rFonts w:ascii="Times New Roman" w:hAnsi="Times New Roman" w:cs="Times New Roman"/>
          <w:i/>
          <w:sz w:val="28"/>
          <w:szCs w:val="28"/>
        </w:rPr>
        <w:t>ломаной</w:t>
      </w:r>
      <w:proofErr w:type="gramEnd"/>
      <w:r w:rsidRPr="003B0131">
        <w:rPr>
          <w:rFonts w:ascii="Times New Roman" w:hAnsi="Times New Roman" w:cs="Times New Roman"/>
          <w:i/>
          <w:sz w:val="28"/>
          <w:szCs w:val="28"/>
        </w:rPr>
        <w:t xml:space="preserve"> и черной, тянется к небу, и за ним горит, охватив четверть неба, первый весенний закат.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0131">
        <w:rPr>
          <w:rFonts w:ascii="Times New Roman" w:hAnsi="Times New Roman" w:cs="Times New Roman"/>
          <w:i/>
          <w:sz w:val="28"/>
          <w:szCs w:val="28"/>
        </w:rPr>
        <w:t xml:space="preserve">...На марле лежит шприц рядом со склянкой. Я беру его и, небрежно смазав йодом исколотое бедро, всаживаю иголку в кожу... И так несколько раз подряд, в течение вечера, пока я не пойму, что я отравлен. Сердце начинает стучать так, что я чувствую его в руках, в висках... а потом оно проваливается в бездну, и бывают секунды, когда я мыслю о том, что более доктор Поляков не вернется к жизни...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131">
        <w:rPr>
          <w:rFonts w:ascii="Times New Roman" w:hAnsi="Times New Roman" w:cs="Times New Roman"/>
          <w:i/>
          <w:sz w:val="28"/>
          <w:szCs w:val="28"/>
        </w:rPr>
        <w:t>Кокаин — сквернейший и коварнейший яд. Вчера Анна еле отходила меня камфарой, а сегодня я — полутруп...”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привязанность к людям и даже некоторые естественные влечения. Наркотическое одурманивание и серьезные недомогания делают обременительными учебу и работу, ведут наркоманов к </w:t>
      </w:r>
      <w:proofErr w:type="gramStart"/>
      <w:r w:rsidRPr="003B0131">
        <w:rPr>
          <w:rFonts w:ascii="Times New Roman" w:hAnsi="Times New Roman" w:cs="Times New Roman"/>
          <w:sz w:val="28"/>
          <w:szCs w:val="28"/>
        </w:rPr>
        <w:t>тунеядству</w:t>
      </w:r>
      <w:proofErr w:type="gramEnd"/>
      <w:r w:rsidRPr="003B0131">
        <w:rPr>
          <w:rFonts w:ascii="Times New Roman" w:hAnsi="Times New Roman" w:cs="Times New Roman"/>
          <w:sz w:val="28"/>
          <w:szCs w:val="28"/>
        </w:rPr>
        <w:t>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Организм становится ослабленным, нарушается обмен веществ. При попытке удержаться от употребления наркотика у наркомана появляются резкие перепады настроения, возникает чувство страха, бессонница и другие нарушения нормальной деятельности, характерные для наступившей абстиненции. Абстиненция сопровождается физическими и психическими </w:t>
      </w:r>
      <w:r w:rsidRPr="003B0131">
        <w:rPr>
          <w:rFonts w:ascii="Times New Roman" w:hAnsi="Times New Roman" w:cs="Times New Roman"/>
          <w:sz w:val="28"/>
          <w:szCs w:val="28"/>
        </w:rPr>
        <w:lastRenderedPageBreak/>
        <w:t>расстройствами. Нередко возникает психоз – расстройство сознания с появлением галлюцинаций и бреда преследования. Наркотическая зависимость приводит к риску заражения инфекциями, передающимися через кровь – ВИЧ, гепатитам</w:t>
      </w:r>
      <w:proofErr w:type="gramStart"/>
      <w:r w:rsidRPr="003B01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B0131">
        <w:rPr>
          <w:rFonts w:ascii="Times New Roman" w:hAnsi="Times New Roman" w:cs="Times New Roman"/>
          <w:sz w:val="28"/>
          <w:szCs w:val="28"/>
        </w:rPr>
        <w:t xml:space="preserve"> и С.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Смерть от наркомании, если речь идет об употреблении наркотиков внутривенно, происходит примерно 7-10 лет непрерывной наркотизации. Конечно, есть наркоманы, которые живут с наркотиками и 15, и 20, и более лет. Но есть и такие, которые погибают из-за них спустя 6-8 месяцев с момента начала регулярного приема.</w:t>
      </w:r>
    </w:p>
    <w:p w:rsidR="00346B31" w:rsidRPr="003B0131" w:rsidRDefault="00346B31" w:rsidP="003B013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>Признаки употребления наркотических веществ.</w:t>
      </w:r>
    </w:p>
    <w:p w:rsidR="00346B31" w:rsidRPr="003B0131" w:rsidRDefault="00346B31" w:rsidP="00346B31">
      <w:pPr>
        <w:tabs>
          <w:tab w:val="left" w:pos="1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>Поведенческие признаки:</w:t>
      </w:r>
    </w:p>
    <w:p w:rsidR="00346B31" w:rsidRPr="003B0131" w:rsidRDefault="00346B31" w:rsidP="00346B31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резкие перемены в настроении, неоправданная агрессия, эйфория</w:t>
      </w:r>
    </w:p>
    <w:p w:rsidR="00346B31" w:rsidRPr="003B0131" w:rsidRDefault="00346B31" w:rsidP="00346B31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дневные отсыпания после ситуаций употребления (пропуск учебы, работы)</w:t>
      </w:r>
    </w:p>
    <w:p w:rsidR="00346B31" w:rsidRPr="003B0131" w:rsidRDefault="00346B31" w:rsidP="00346B31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бессонница, повышенная утомляемость</w:t>
      </w:r>
    </w:p>
    <w:p w:rsidR="00346B31" w:rsidRPr="003B0131" w:rsidRDefault="00346B31" w:rsidP="00346B31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связь с лицами предосудительного поведения</w:t>
      </w:r>
    </w:p>
    <w:p w:rsidR="00346B31" w:rsidRPr="003B0131" w:rsidRDefault="00346B31" w:rsidP="00346B31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постоянные просьбы дать денег</w:t>
      </w:r>
    </w:p>
    <w:p w:rsidR="00346B31" w:rsidRPr="003B0131" w:rsidRDefault="00346B31" w:rsidP="00346B31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пропажа из дома денег, книг, одежды</w:t>
      </w:r>
    </w:p>
    <w:p w:rsidR="00346B31" w:rsidRPr="003B0131" w:rsidRDefault="00346B31" w:rsidP="00346B31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утрата интересов и пренебрежение любимыми делами </w:t>
      </w:r>
    </w:p>
    <w:p w:rsidR="00346B31" w:rsidRPr="003B0131" w:rsidRDefault="00346B31" w:rsidP="00346B31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131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3B0131">
        <w:rPr>
          <w:rFonts w:ascii="Times New Roman" w:hAnsi="Times New Roman" w:cs="Times New Roman"/>
          <w:sz w:val="28"/>
          <w:szCs w:val="28"/>
        </w:rPr>
        <w:t xml:space="preserve">, изворотливость, лживость, болтливость, суетливость </w:t>
      </w:r>
    </w:p>
    <w:p w:rsidR="00346B31" w:rsidRPr="003B0131" w:rsidRDefault="00346B31" w:rsidP="00346B31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появление неопрятности, несоблюдение элементарных правил личной гигиены</w:t>
      </w:r>
    </w:p>
    <w:p w:rsidR="00346B31" w:rsidRPr="003B0131" w:rsidRDefault="00346B31" w:rsidP="00346B31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употребление новых слов, которых раньше не было в лексиконе (</w:t>
      </w:r>
      <w:proofErr w:type="spellStart"/>
      <w:r w:rsidRPr="003B0131">
        <w:rPr>
          <w:rFonts w:ascii="Times New Roman" w:hAnsi="Times New Roman" w:cs="Times New Roman"/>
          <w:sz w:val="28"/>
          <w:szCs w:val="28"/>
        </w:rPr>
        <w:t>наркоманического</w:t>
      </w:r>
      <w:proofErr w:type="spellEnd"/>
      <w:r w:rsidRPr="003B0131">
        <w:rPr>
          <w:rFonts w:ascii="Times New Roman" w:hAnsi="Times New Roman" w:cs="Times New Roman"/>
          <w:sz w:val="28"/>
          <w:szCs w:val="28"/>
        </w:rPr>
        <w:t xml:space="preserve"> сленга).</w:t>
      </w:r>
    </w:p>
    <w:p w:rsidR="00346B31" w:rsidRPr="003B0131" w:rsidRDefault="00346B31" w:rsidP="00346B31">
      <w:pPr>
        <w:tabs>
          <w:tab w:val="num" w:pos="-1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>Физиологические признаки:</w:t>
      </w:r>
    </w:p>
    <w:p w:rsidR="00346B31" w:rsidRPr="003B0131" w:rsidRDefault="00346B31" w:rsidP="00346B31">
      <w:pPr>
        <w:numPr>
          <w:ilvl w:val="2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бледный цвет лица, круги под глазами</w:t>
      </w:r>
    </w:p>
    <w:p w:rsidR="00346B31" w:rsidRPr="003B0131" w:rsidRDefault="00346B31" w:rsidP="00346B31">
      <w:pPr>
        <w:numPr>
          <w:ilvl w:val="2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расширенные или суженные зрачки</w:t>
      </w:r>
    </w:p>
    <w:p w:rsidR="00346B31" w:rsidRPr="003B0131" w:rsidRDefault="00346B31" w:rsidP="00346B31">
      <w:pPr>
        <w:numPr>
          <w:ilvl w:val="2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похудение, потеря аппетита или чрезмерное употребление пищи</w:t>
      </w:r>
    </w:p>
    <w:p w:rsidR="00346B31" w:rsidRPr="003B0131" w:rsidRDefault="00346B31" w:rsidP="00346B31">
      <w:pPr>
        <w:numPr>
          <w:ilvl w:val="2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 xml:space="preserve">хронический кашель </w:t>
      </w:r>
    </w:p>
    <w:p w:rsidR="00346B31" w:rsidRPr="003B0131" w:rsidRDefault="00346B31" w:rsidP="00346B31">
      <w:pPr>
        <w:numPr>
          <w:ilvl w:val="2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нарушение координации движений (пошатывание или спотыкание)</w:t>
      </w:r>
    </w:p>
    <w:p w:rsidR="00346B31" w:rsidRPr="003B0131" w:rsidRDefault="00346B31" w:rsidP="00346B31">
      <w:pPr>
        <w:numPr>
          <w:ilvl w:val="2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следы от уколов, порезы, синяки</w:t>
      </w:r>
    </w:p>
    <w:p w:rsidR="00346B31" w:rsidRPr="003B0131" w:rsidRDefault="00346B31" w:rsidP="00346B31">
      <w:pPr>
        <w:numPr>
          <w:ilvl w:val="2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потеря веса.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>Очевидные признаки:</w:t>
      </w:r>
    </w:p>
    <w:p w:rsidR="00346B31" w:rsidRPr="003B0131" w:rsidRDefault="00346B31" w:rsidP="00346B3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денежные купюры или бумажки, завернутые в трубочку, пакетики из фольги,</w:t>
      </w:r>
    </w:p>
    <w:p w:rsidR="00346B31" w:rsidRPr="003B0131" w:rsidRDefault="00346B31" w:rsidP="00346B3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lastRenderedPageBreak/>
        <w:t>закопченные ложки, пузырьки, банки,</w:t>
      </w:r>
    </w:p>
    <w:p w:rsidR="00346B31" w:rsidRPr="003B0131" w:rsidRDefault="00346B31" w:rsidP="00346B3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лекарственные препараты,</w:t>
      </w:r>
    </w:p>
    <w:p w:rsidR="00346B31" w:rsidRPr="003B0131" w:rsidRDefault="00346B31" w:rsidP="00346B3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sz w:val="28"/>
          <w:szCs w:val="28"/>
        </w:rPr>
        <w:t>пустые или набитые папиросы в пачках от сигарет.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 xml:space="preserve">Симптомы употребления опиатов (героин, </w:t>
      </w:r>
      <w:proofErr w:type="spellStart"/>
      <w:r w:rsidRPr="003B0131">
        <w:rPr>
          <w:rFonts w:ascii="Times New Roman" w:hAnsi="Times New Roman" w:cs="Times New Roman"/>
          <w:b/>
          <w:sz w:val="28"/>
          <w:szCs w:val="28"/>
        </w:rPr>
        <w:t>дезоморфин</w:t>
      </w:r>
      <w:proofErr w:type="spellEnd"/>
      <w:r w:rsidRPr="003B0131">
        <w:rPr>
          <w:rFonts w:ascii="Times New Roman" w:hAnsi="Times New Roman" w:cs="Times New Roman"/>
          <w:b/>
          <w:sz w:val="28"/>
          <w:szCs w:val="28"/>
        </w:rPr>
        <w:t>)</w:t>
      </w:r>
      <w:r w:rsidRPr="003B0131">
        <w:rPr>
          <w:rFonts w:ascii="Times New Roman" w:hAnsi="Times New Roman" w:cs="Times New Roman"/>
          <w:sz w:val="28"/>
          <w:szCs w:val="28"/>
        </w:rPr>
        <w:t xml:space="preserve">. При отсутствии запаха алкоголя вялое состояние, несвязанная речь (заторможенность, «погружение в себя»). Резкое сужение зрачков.  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 xml:space="preserve">Симптомы употребления </w:t>
      </w:r>
      <w:proofErr w:type="spellStart"/>
      <w:r w:rsidRPr="003B0131">
        <w:rPr>
          <w:rFonts w:ascii="Times New Roman" w:hAnsi="Times New Roman" w:cs="Times New Roman"/>
          <w:b/>
          <w:sz w:val="28"/>
          <w:szCs w:val="28"/>
        </w:rPr>
        <w:t>психостимуляторов</w:t>
      </w:r>
      <w:proofErr w:type="spellEnd"/>
      <w:r w:rsidRPr="003B013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B0131">
        <w:rPr>
          <w:rFonts w:ascii="Times New Roman" w:hAnsi="Times New Roman" w:cs="Times New Roman"/>
          <w:b/>
          <w:sz w:val="28"/>
          <w:szCs w:val="28"/>
        </w:rPr>
        <w:t>амфетамин</w:t>
      </w:r>
      <w:proofErr w:type="spellEnd"/>
      <w:r w:rsidRPr="003B013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B0131">
        <w:rPr>
          <w:rFonts w:ascii="Times New Roman" w:hAnsi="Times New Roman" w:cs="Times New Roman"/>
          <w:b/>
          <w:sz w:val="28"/>
          <w:szCs w:val="28"/>
        </w:rPr>
        <w:t>экстази</w:t>
      </w:r>
      <w:proofErr w:type="spellEnd"/>
      <w:r w:rsidRPr="003B0131">
        <w:rPr>
          <w:rFonts w:ascii="Times New Roman" w:hAnsi="Times New Roman" w:cs="Times New Roman"/>
          <w:b/>
          <w:sz w:val="28"/>
          <w:szCs w:val="28"/>
        </w:rPr>
        <w:t>, кокаин).</w:t>
      </w:r>
      <w:r w:rsidRPr="003B0131">
        <w:rPr>
          <w:rFonts w:ascii="Times New Roman" w:hAnsi="Times New Roman" w:cs="Times New Roman"/>
          <w:sz w:val="28"/>
          <w:szCs w:val="28"/>
        </w:rPr>
        <w:t xml:space="preserve"> Возбужденное состояние (</w:t>
      </w:r>
      <w:proofErr w:type="spellStart"/>
      <w:r w:rsidRPr="003B0131">
        <w:rPr>
          <w:rFonts w:ascii="Times New Roman" w:hAnsi="Times New Roman" w:cs="Times New Roman"/>
          <w:sz w:val="28"/>
          <w:szCs w:val="28"/>
        </w:rPr>
        <w:t>суперактивность</w:t>
      </w:r>
      <w:proofErr w:type="spellEnd"/>
      <w:r w:rsidRPr="003B0131">
        <w:rPr>
          <w:rFonts w:ascii="Times New Roman" w:hAnsi="Times New Roman" w:cs="Times New Roman"/>
          <w:sz w:val="28"/>
          <w:szCs w:val="28"/>
        </w:rPr>
        <w:t>), частое повторение одного и того же движения, чрезмерная разговорчивость, потливость, крайне расширенные зрачки.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 xml:space="preserve">Симптомы употребления </w:t>
      </w:r>
      <w:proofErr w:type="spellStart"/>
      <w:r w:rsidRPr="003B0131">
        <w:rPr>
          <w:rFonts w:ascii="Times New Roman" w:hAnsi="Times New Roman" w:cs="Times New Roman"/>
          <w:b/>
          <w:sz w:val="28"/>
          <w:szCs w:val="28"/>
        </w:rPr>
        <w:t>канабиоидов</w:t>
      </w:r>
      <w:proofErr w:type="spellEnd"/>
      <w:r w:rsidRPr="003B0131">
        <w:rPr>
          <w:rFonts w:ascii="Times New Roman" w:hAnsi="Times New Roman" w:cs="Times New Roman"/>
          <w:b/>
          <w:sz w:val="28"/>
          <w:szCs w:val="28"/>
        </w:rPr>
        <w:t xml:space="preserve"> (марихуана, гашиш). </w:t>
      </w:r>
      <w:r w:rsidRPr="003B0131">
        <w:rPr>
          <w:rFonts w:ascii="Times New Roman" w:hAnsi="Times New Roman" w:cs="Times New Roman"/>
          <w:sz w:val="28"/>
          <w:szCs w:val="28"/>
        </w:rPr>
        <w:t xml:space="preserve">Резкая смена настроения, разговорчивость, отсутствие логического мышления, красноватый цвет белка, </w:t>
      </w:r>
      <w:proofErr w:type="spellStart"/>
      <w:r w:rsidRPr="003B0131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3B0131">
        <w:rPr>
          <w:rFonts w:ascii="Times New Roman" w:hAnsi="Times New Roman" w:cs="Times New Roman"/>
          <w:sz w:val="28"/>
          <w:szCs w:val="28"/>
        </w:rPr>
        <w:t xml:space="preserve"> пятна на лице.</w:t>
      </w:r>
    </w:p>
    <w:p w:rsidR="00346B31" w:rsidRPr="003B0131" w:rsidRDefault="00346B31" w:rsidP="00346B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31">
        <w:rPr>
          <w:rFonts w:ascii="Times New Roman" w:hAnsi="Times New Roman" w:cs="Times New Roman"/>
          <w:b/>
          <w:sz w:val="28"/>
          <w:szCs w:val="28"/>
        </w:rPr>
        <w:t>Родственникам ребенка необходимо знать об этих факторах и при их возникновении незамедлительно обращаться к медицинскому работнику.</w:t>
      </w:r>
    </w:p>
    <w:p w:rsidR="00E52067" w:rsidRPr="003B0131" w:rsidRDefault="00E52067">
      <w:pPr>
        <w:rPr>
          <w:rFonts w:ascii="Times New Roman" w:hAnsi="Times New Roman" w:cs="Times New Roman"/>
        </w:rPr>
      </w:pPr>
    </w:p>
    <w:sectPr w:rsidR="00E52067" w:rsidRPr="003B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18F"/>
    <w:multiLevelType w:val="hybridMultilevel"/>
    <w:tmpl w:val="577CC2FC"/>
    <w:lvl w:ilvl="0" w:tplc="D1ECC37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45554C"/>
    <w:multiLevelType w:val="multilevel"/>
    <w:tmpl w:val="067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4226704C"/>
    <w:multiLevelType w:val="hybridMultilevel"/>
    <w:tmpl w:val="CA0A6A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2F173AB"/>
    <w:multiLevelType w:val="hybridMultilevel"/>
    <w:tmpl w:val="B712A7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2096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B31"/>
    <w:rsid w:val="00346B31"/>
    <w:rsid w:val="003B0131"/>
    <w:rsid w:val="00E1169D"/>
    <w:rsid w:val="00E5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6B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46B3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Ягринская гимназия</Company>
  <LinksUpToDate>false</LinksUpToDate>
  <CharactersWithSpaces>22937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№54а</dc:creator>
  <cp:keywords/>
  <dc:description/>
  <cp:lastModifiedBy>Каб №54а</cp:lastModifiedBy>
  <cp:revision>3</cp:revision>
  <dcterms:created xsi:type="dcterms:W3CDTF">2018-04-17T09:17:00Z</dcterms:created>
  <dcterms:modified xsi:type="dcterms:W3CDTF">2018-04-17T09:47:00Z</dcterms:modified>
</cp:coreProperties>
</file>